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«Скороднянская средняя общеобразовательная школа»</w:t>
      </w: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Губкинского района Белгородской области</w:t>
      </w: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D1B9C" w:rsidRPr="00FD1B9C" w:rsidTr="00FD1B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      «Скороднянская</w:t>
            </w:r>
            <w:r w:rsidRPr="00FD1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 20___ г.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«Скороднянская СОШ»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________Виноходова Л.В.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20_____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«Скороднянская СОШ»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Лысых Е.Д.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№____________</w:t>
            </w:r>
          </w:p>
          <w:p w:rsidR="00FD1B9C" w:rsidRPr="00FD1B9C" w:rsidRDefault="00FD1B9C" w:rsidP="00FD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 20____г.</w:t>
            </w:r>
          </w:p>
        </w:tc>
      </w:tr>
    </w:tbl>
    <w:p w:rsidR="00FD1B9C" w:rsidRPr="00FD1B9C" w:rsidRDefault="00FD1B9C" w:rsidP="00FD1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«Основы безопасности жизнедеятельности</w:t>
      </w: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Default="00FD1B9C" w:rsidP="00FD1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</w:p>
    <w:p w:rsidR="00FD1B9C" w:rsidRPr="00FD1B9C" w:rsidRDefault="00FD1B9C" w:rsidP="00FD1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 Станислав Сергеевич</w:t>
      </w: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9C" w:rsidRPr="00FD1B9C" w:rsidRDefault="00FD1B9C" w:rsidP="00FD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9C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</w:p>
    <w:p w:rsidR="00FD1B9C" w:rsidRDefault="00FD1B9C" w:rsidP="00FD1B9C">
      <w:pPr>
        <w:spacing w:after="0" w:line="276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D1B9C" w:rsidRDefault="00FD1B9C" w:rsidP="00477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D1B9C" w:rsidRDefault="00FD1B9C" w:rsidP="00477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477ABD" w:rsidRDefault="001E34DE" w:rsidP="00477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ПОЯСНИТЕЛЬН</w:t>
      </w:r>
      <w:r w:rsidR="00477ABD" w:rsidRPr="00D76F9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АЯ ЗАПИСКА</w:t>
      </w:r>
    </w:p>
    <w:p w:rsidR="00D76F9A" w:rsidRPr="00C50071" w:rsidRDefault="00D76F9A" w:rsidP="001E34DE">
      <w:pPr>
        <w:spacing w:after="0" w:line="276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735354" w:rsidRPr="00C50071" w:rsidRDefault="00707FF4" w:rsidP="00492A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5007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</w:t>
      </w:r>
      <w:r w:rsidR="003769F3" w:rsidRPr="00C5007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Рабочая программа по основам безопасности </w:t>
      </w:r>
      <w:r w:rsidRPr="00C5007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жизнедеятельности 8-</w:t>
      </w:r>
      <w:r w:rsidR="0094717E" w:rsidRPr="00C5007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9</w:t>
      </w:r>
      <w:r w:rsidR="003769F3" w:rsidRPr="00C5007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 класс</w:t>
      </w:r>
      <w:r w:rsidR="003769F3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составлена на основ</w:t>
      </w:r>
      <w:r w:rsidR="00DD5A0B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</w:t>
      </w:r>
      <w:r w:rsidR="003769F3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92AD5" w:rsidRPr="00C500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 w:rsidR="003769F3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утвержденного приказом </w:t>
      </w:r>
      <w:r w:rsidR="00492AD5" w:rsidRPr="00C500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Минобрнауки России от 17.12.2010 № 1897</w:t>
      </w:r>
      <w:r w:rsidR="00DD5A0B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а</w:t>
      </w:r>
      <w:r w:rsidR="00A16224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вторской</w:t>
      </w:r>
      <w:r w:rsidR="0094717E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программы: Основы безопасности жизнедеятельности: </w:t>
      </w:r>
      <w:r w:rsidR="00A16224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5</w:t>
      </w:r>
      <w:r w:rsidR="0094717E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-9 классы: программа / Н.Ф. Виноградовой, Д.В. Смирнова, М.: Вента-Граф, 201</w:t>
      </w:r>
      <w:r w:rsidR="00A16224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</w:t>
      </w:r>
      <w:r w:rsidR="0094717E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– </w:t>
      </w:r>
      <w:r w:rsidR="00A16224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67</w:t>
      </w:r>
      <w:r w:rsidR="0094717E"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с.</w:t>
      </w:r>
    </w:p>
    <w:p w:rsidR="00D76F9A" w:rsidRPr="00C50071" w:rsidRDefault="00D76F9A" w:rsidP="00D76F9A">
      <w:pPr>
        <w:spacing w:after="0" w:line="240" w:lineRule="auto"/>
        <w:ind w:left="284" w:right="-1" w:firstLine="42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 w:bidi="ru-RU"/>
        </w:rPr>
      </w:pPr>
      <w:r w:rsidRPr="00C50071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eastAsia="ru-RU" w:bidi="ru-RU"/>
        </w:rPr>
        <w:t xml:space="preserve">Рабочая программа ориентирована на использование </w:t>
      </w:r>
      <w:r w:rsidRPr="00C50071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  <w:lang w:eastAsia="ru-RU" w:bidi="ru-RU"/>
        </w:rPr>
        <w:t>учебников</w:t>
      </w:r>
      <w:r w:rsidRPr="00C50071">
        <w:rPr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 w:bidi="ru-RU"/>
        </w:rPr>
        <w:t xml:space="preserve">: </w:t>
      </w:r>
    </w:p>
    <w:p w:rsidR="00D76F9A" w:rsidRPr="00C50071" w:rsidRDefault="00D76F9A" w:rsidP="00D76F9A">
      <w:pPr>
        <w:pStyle w:val="af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50071">
        <w:rPr>
          <w:rFonts w:ascii="Times New Roman" w:hAnsi="Times New Roman"/>
          <w:color w:val="262626" w:themeColor="text1" w:themeTint="D9"/>
          <w:sz w:val="24"/>
          <w:szCs w:val="24"/>
        </w:rPr>
        <w:t>Основы безопасности жизнедеятельности. 7-9 классы: учебник/ Н.Ф.Виноградова, Д. В. Смирнов, Л.В.Сидоренко.; 3-е издание. , М.: Вентанта-Граф, 2019;</w:t>
      </w:r>
    </w:p>
    <w:p w:rsidR="00735354" w:rsidRPr="00C50071" w:rsidRDefault="00D76F9A" w:rsidP="00D76F9A">
      <w:pPr>
        <w:spacing w:after="0" w:line="276" w:lineRule="auto"/>
        <w:ind w:left="2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500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Курс «Основы безопасности жизнедеятельности» изучается в 8-9 классе из расчета 1 час в неделю (всего 34 часа в год). </w:t>
      </w:r>
    </w:p>
    <w:p w:rsidR="00D76F9A" w:rsidRPr="00D76F9A" w:rsidRDefault="00D76F9A" w:rsidP="00477A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F37ED3" w:rsidRPr="00D76F9A" w:rsidRDefault="00F37ED3" w:rsidP="00F37ED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76F9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ПЛАНИРУЕМЫЕ РЕЗУЛЬТАТЫ ОСВОЕНИЯ КУРСА </w:t>
      </w:r>
      <w:r w:rsidR="00D76F9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«</w:t>
      </w:r>
      <w:r w:rsidRPr="00D76F9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ОБЖ</w:t>
      </w:r>
      <w:r w:rsidR="00D76F9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»</w:t>
      </w:r>
      <w:r w:rsidRPr="00D76F9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В 8-9 КЛАССЕ</w:t>
      </w:r>
    </w:p>
    <w:p w:rsidR="00D76F9A" w:rsidRPr="00D76F9A" w:rsidRDefault="00D76F9A" w:rsidP="00F37ED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37ED3" w:rsidRPr="00D76F9A" w:rsidRDefault="00F37ED3" w:rsidP="00F37E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36"/>
      </w:tblGrid>
      <w:tr w:rsidR="00F37ED3" w:rsidRPr="00D76F9A" w:rsidTr="00D76F9A"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F37ED3" w:rsidRPr="00D76F9A" w:rsidTr="00D76F9A">
        <w:tc>
          <w:tcPr>
            <w:tcW w:w="9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E165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</w:tr>
      <w:tr w:rsidR="00F37ED3" w:rsidRPr="00D76F9A" w:rsidTr="00D76F9A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</w:t>
            </w: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минимизации отрицательного влияния на здоровье неблагоприятной окружающей среды;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прогнозировать возможность возникновения опасных и чрезвычайных ситуаций по их характерным признакам;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характеризовать роль образования в системе формирования современного уровня культуры безопасности жизнедеятельности у населения страны;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      </w:r>
          </w:p>
        </w:tc>
      </w:tr>
      <w:tr w:rsidR="00F37ED3" w:rsidRPr="00D76F9A" w:rsidTr="00D76F9A">
        <w:tc>
          <w:tcPr>
            <w:tcW w:w="9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E165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Защита населения Российской Федерации от чрезвычайных ситуаций</w:t>
            </w:r>
          </w:p>
        </w:tc>
      </w:tr>
      <w:tr w:rsidR="00F37ED3" w:rsidRPr="00D76F9A" w:rsidTr="00D76F9A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систему мониторинга и прогнозирования чрезвычайных ситуаций и основные мероприятия, которые она в себя включает;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описывать существующую систему оповещения населения при угрозе возникновения чрезвычайной ситуации;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основные мероприятия, которые проводятся при аварийно-спасательных работах в очагах поражения;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описывать основные мероприятия, которые проводятся при выполнении неотложных работ;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• моделировать свои действия по сигналам оповещения о чрезвычайных ситуациях в районе проживания при нахождении в школе, на улице, </w:t>
            </w: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в общественном месте (в театре, библиотеке и др.), дома.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• формировать основные задачи, стоящие перед образовательным учреждением, по защите обучающихся и персонала от последствий чрезвычайных ситуаций мирного и военного времени;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обсуждать тему «Ключевая роль МЧС России в формировании культуры безопасности жизнедеятельности у населения Российской Федерации»;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      </w:r>
          </w:p>
        </w:tc>
      </w:tr>
      <w:tr w:rsidR="00F37ED3" w:rsidRPr="00D76F9A" w:rsidTr="00D76F9A">
        <w:tc>
          <w:tcPr>
            <w:tcW w:w="9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F3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Основы противодействия терроризму и экстремизму в Российской Федерации</w:t>
            </w:r>
          </w:p>
        </w:tc>
      </w:tr>
      <w:tr w:rsidR="00F37ED3" w:rsidRPr="00D76F9A" w:rsidTr="00D76F9A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негативно относиться к любым видам террористической и экстремистской деятельности;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обосновывать значение культуры безопасности жизнедеятельности в противодействии идеологии терроризма и экстремизма;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основные меры уголовной ответственности за участие в террористической и экстремистской деятельности;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моделировать последовательность своих действий при угрозе террористического акта.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формировать индивидуальные основы правовой психологии для противостояния идеологии насилия;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формировать личные убеждения, способствующие профилактике вовлечения в террористическую деятельность;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формировать индивидуальные качества, способствующие противодействию экстремизму и терроризму;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      </w:r>
          </w:p>
        </w:tc>
      </w:tr>
      <w:tr w:rsidR="00F37ED3" w:rsidRPr="00D76F9A" w:rsidTr="00D76F9A">
        <w:tc>
          <w:tcPr>
            <w:tcW w:w="9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F3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  <w:p w:rsidR="00F37ED3" w:rsidRPr="00D76F9A" w:rsidRDefault="00F37ED3" w:rsidP="00F3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</w:tr>
      <w:tr w:rsidR="00F37ED3" w:rsidRPr="00D76F9A" w:rsidTr="00D76F9A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• классифицировать знания об основных факторах, разрушающих здоровье; характеризовать факторы, потенциально </w:t>
            </w: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опасные для здоровья (вредные привычки, ранние половые связи и др.), и их возможные последствия;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• 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      </w:r>
          </w:p>
        </w:tc>
      </w:tr>
      <w:tr w:rsidR="00F37ED3" w:rsidRPr="00D76F9A" w:rsidTr="00D76F9A">
        <w:tc>
          <w:tcPr>
            <w:tcW w:w="9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F3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Основы медицинских знаний и оказание первой помощи</w:t>
            </w:r>
          </w:p>
        </w:tc>
      </w:tr>
      <w:tr w:rsidR="00F37ED3" w:rsidRPr="00D76F9A" w:rsidTr="00D76F9A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различные повреждения и травмы, наиболее часто встречающиеся в быту, и их возможные последствия для здоровья;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возможные последствия неотложных состояний в случаях, если не будет своевременно оказана первая помощь;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      </w:r>
          </w:p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D76F9A" w:rsidRDefault="00F37ED3" w:rsidP="00D903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• готовить и проводить занятия по обучению правилам оказания само- и взаимопомощи при наиболее часто встречающихся в быту повреждениях и травмах.</w:t>
            </w:r>
          </w:p>
        </w:tc>
      </w:tr>
    </w:tbl>
    <w:p w:rsidR="00E1653D" w:rsidRPr="00D76F9A" w:rsidRDefault="00D9033F" w:rsidP="00D76F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 w:cs="Times New Roman"/>
          <w:b/>
          <w:bCs/>
          <w:vanish/>
          <w:color w:val="262626" w:themeColor="text1" w:themeTint="D9"/>
          <w:sz w:val="24"/>
          <w:szCs w:val="24"/>
          <w:lang w:eastAsia="ru-RU"/>
        </w:rPr>
        <w:pgNum/>
      </w:r>
    </w:p>
    <w:p w:rsidR="00F37ED3" w:rsidRPr="00D76F9A" w:rsidRDefault="00F37ED3" w:rsidP="00F37ED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D76F9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СОДЕРЖАНИЕ </w:t>
      </w:r>
      <w:r w:rsidR="00E1653D" w:rsidRPr="00D76F9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УЧЕБНОГО ПРЕДМЕТА </w:t>
      </w:r>
    </w:p>
    <w:p w:rsidR="00D76F9A" w:rsidRDefault="00F37ED3" w:rsidP="00F3631D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10" w:firstLine="0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D76F9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    </w:t>
      </w:r>
    </w:p>
    <w:p w:rsidR="00E1653D" w:rsidRPr="00D76F9A" w:rsidRDefault="00E1653D" w:rsidP="00E1653D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D76F9A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8 класс</w:t>
      </w:r>
      <w:r w:rsidRPr="00D76F9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(34 часа)</w:t>
      </w:r>
    </w:p>
    <w:p w:rsidR="00D76F9A" w:rsidRPr="00D76F9A" w:rsidRDefault="00D76F9A" w:rsidP="00C50071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E1653D" w:rsidRPr="00D76F9A" w:rsidRDefault="00E1653D" w:rsidP="00E1653D">
      <w:pPr>
        <w:pStyle w:val="70"/>
        <w:keepNext/>
        <w:keepLines/>
        <w:shd w:val="clear" w:color="auto" w:fill="auto"/>
        <w:spacing w:before="0" w:line="240" w:lineRule="auto"/>
        <w:ind w:left="20" w:right="-456" w:firstLine="40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bookmarkStart w:id="0" w:name="bookmark22"/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Человек и окружающая среда</w:t>
      </w:r>
      <w:bookmarkEnd w:id="0"/>
    </w:p>
    <w:p w:rsidR="00E1653D" w:rsidRPr="00D76F9A" w:rsidRDefault="00E1653D" w:rsidP="00E1653D">
      <w:pPr>
        <w:pStyle w:val="84"/>
        <w:shd w:val="clear" w:color="auto" w:fill="auto"/>
        <w:spacing w:line="250" w:lineRule="exact"/>
        <w:ind w:right="20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Опасности, которые могут встретиться в природе. Общие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правила поведения в лесу, на водоёме. Правила поведения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 экстремальных ситуациях (потеря ориентиров на незна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комой местности и др.). Правила поведения при встрече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опасными животными (насекомые, змеи, звери). Действия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человека, которого укусила оса (клещ, змея).</w:t>
      </w:r>
    </w:p>
    <w:p w:rsidR="00E1653D" w:rsidRPr="00D76F9A" w:rsidRDefault="00E1653D" w:rsidP="00C50071">
      <w:pPr>
        <w:pStyle w:val="84"/>
        <w:shd w:val="clear" w:color="auto" w:fill="auto"/>
        <w:spacing w:line="250" w:lineRule="exact"/>
        <w:ind w:right="20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Style w:val="af"/>
          <w:rFonts w:ascii="Times New Roman" w:hAnsi="Times New Roman" w:cs="Times New Roman"/>
          <w:color w:val="262626" w:themeColor="text1" w:themeTint="D9"/>
          <w:sz w:val="24"/>
          <w:szCs w:val="24"/>
        </w:rPr>
        <w:t>Опасности, которые таит вода.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Выбор места для купа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ния и его оценка. Правила безопасного поведения на воде при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купании, катании на лодке.</w:t>
      </w:r>
    </w:p>
    <w:p w:rsidR="00E1653D" w:rsidRPr="00D76F9A" w:rsidRDefault="00E1653D" w:rsidP="00C50071">
      <w:pPr>
        <w:pStyle w:val="84"/>
        <w:shd w:val="clear" w:color="auto" w:fill="auto"/>
        <w:spacing w:line="240" w:lineRule="auto"/>
        <w:ind w:left="20"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Оценка состояния льда в осеннее и весеннее время года.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Правила безопасного поведения на льду. Переправа через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водные препятствия. Предусмотрительность и осторожность</w:t>
      </w:r>
      <w:r w:rsidRPr="00D76F9A">
        <w:rPr>
          <w:rStyle w:val="19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 время преодоления водных препятствий.</w:t>
      </w:r>
    </w:p>
    <w:p w:rsidR="00E1653D" w:rsidRPr="00D76F9A" w:rsidRDefault="00E1653D" w:rsidP="00C50071">
      <w:pPr>
        <w:pStyle w:val="84"/>
        <w:shd w:val="clear" w:color="auto" w:fill="auto"/>
        <w:spacing w:line="240" w:lineRule="auto"/>
        <w:ind w:left="20"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Тестирование № 1 по теме «</w:t>
      </w:r>
      <w:r w:rsidRPr="00D76F9A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</w:rPr>
        <w:t>Опасности, с которыми мы сталкиваемся на природе».</w:t>
      </w:r>
    </w:p>
    <w:p w:rsidR="00E1653D" w:rsidRPr="00D76F9A" w:rsidRDefault="00E1653D" w:rsidP="00C50071">
      <w:pPr>
        <w:pStyle w:val="84"/>
        <w:shd w:val="clear" w:color="auto" w:fill="auto"/>
        <w:spacing w:line="240" w:lineRule="auto"/>
        <w:ind w:left="20" w:right="-456" w:firstLine="4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Проект № 1. «Растения и грибы таят опасность».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left="20"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1653D" w:rsidRPr="00D76F9A" w:rsidRDefault="00E1653D" w:rsidP="00E1653D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bookmarkStart w:id="1" w:name="bookmark27"/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Современный транспорт и безопасность</w:t>
      </w:r>
      <w:bookmarkEnd w:id="1"/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Транспорт в современном мире. Чрезвычайные ситуации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дорогах. Дорожно-транспортные происшествия. Причины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последствия. Нарушение ПДД как главная причина дорож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ных происшествий. Опасные игры на дорогах. Правила безо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пасного поведения пешехода, пассажира и велосипедиста.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Знаки дорожного движения для велосипедистов. Поведение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дорожно-транспортных происшествиях. Опасные ситуации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метро. Правила поведения на станции метро, эскалаторе,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вагоне поезда. Поведение в салоне авиалайнера. Пожар на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борту лайнера или другие чрезвычайные ситуации: правила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поведения. Авиакатастрофы. Железнодорожные катастро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фы: правила поведения. Опасные игры на железнодорожном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транспорте. Отрицательное отношение к ним.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Тестирование № 2 по теме «Современный транспорт и безопасность».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left="20" w:right="-456" w:firstLine="4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Проект № 2. ««История великих корабле</w:t>
      </w: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softHyphen/>
        <w:t>крушений».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1653D" w:rsidRPr="00D76F9A" w:rsidRDefault="00E1653D" w:rsidP="00E1653D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bookmarkStart w:id="2" w:name="bookmark28"/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Безопасный отдых и туризм</w:t>
      </w:r>
      <w:bookmarkEnd w:id="2"/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Виды туризма. Объективные и субъективные трудности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туристского похода. Групповое снаряжение походной ту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ристской группы. Обеспечение безопасности в туристских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походах: виды опасностей. Движение по маршруту, график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движения. Правила преодоления естественных препятствий.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Обеспечение безопасности при переправах через водные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препятствия. Правила разведения костра. Правила поведе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ния туриста, если он отстал от группы. Сигналы бедствия. Ту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ризм и экология окружающей среды.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Обеспечение безопасности в водном туристском походе.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Снаряжение для водного туризма. Правила безопасного по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ведения на воде. Узлы в туристском походе.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Практическая работа № 1.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Первая помощь при кровотече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ниях.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left="20"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Практическая работа № 2.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Распределение снаряжения между</w:t>
      </w:r>
      <w:r w:rsidRPr="00D76F9A">
        <w:rPr>
          <w:rStyle w:val="27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участниками турпохода. График движения по туристскому</w:t>
      </w:r>
      <w:r w:rsidRPr="00D76F9A">
        <w:rPr>
          <w:rStyle w:val="27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маршруту.</w:t>
      </w:r>
    </w:p>
    <w:p w:rsidR="00F3631D" w:rsidRPr="00C50071" w:rsidRDefault="00E1653D" w:rsidP="00C50071">
      <w:pPr>
        <w:pStyle w:val="84"/>
        <w:shd w:val="clear" w:color="auto" w:fill="auto"/>
        <w:spacing w:after="180"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Практическая работа №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3. Освоение разных типов узлов.</w:t>
      </w:r>
    </w:p>
    <w:p w:rsidR="00D76F9A" w:rsidRPr="00C50071" w:rsidRDefault="00E1653D" w:rsidP="00C50071">
      <w:pPr>
        <w:pStyle w:val="84"/>
        <w:shd w:val="clear" w:color="auto" w:fill="auto"/>
        <w:spacing w:after="180" w:line="240" w:lineRule="auto"/>
        <w:ind w:right="-456" w:firstLine="40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9 класс (34 часа)</w:t>
      </w:r>
      <w:bookmarkStart w:id="3" w:name="bookmark29"/>
    </w:p>
    <w:p w:rsidR="00E1653D" w:rsidRPr="00D76F9A" w:rsidRDefault="00E1653D" w:rsidP="00E1653D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Когда человек сам себе враг</w:t>
      </w:r>
      <w:bookmarkEnd w:id="3"/>
    </w:p>
    <w:p w:rsidR="00E1653D" w:rsidRPr="00D76F9A" w:rsidRDefault="00E1653D" w:rsidP="00E1653D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Вредные привычки и их факторы (навязчивые действия,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употребление алкоголя и наркотических веществ,</w:t>
      </w:r>
      <w:r w:rsidRPr="00D76F9A">
        <w:rPr>
          <w:rStyle w:val="24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курение табака и курительных смесей), их влияние на здоро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вье. Причины приобщения подростка к курению. Негативное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влияние курения на организм подростка. Физическое состоя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ние подростка-курильщика. Алкоголь — разрушитель лич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ности: воздействие алкоголя на организм человека. Отравле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ние алкоголем. Наркотики — яд. Влияние наркотиков на ор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ганизм: распад личности человека под влиянием наркотиков.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Токсикомания — страшная зависимость. </w:t>
      </w:r>
    </w:p>
    <w:p w:rsidR="00E1653D" w:rsidRPr="00D76F9A" w:rsidRDefault="00E1653D" w:rsidP="00E1653D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eastAsia="Calibri" w:hAnsi="Times New Roman" w:cs="Times New Roman"/>
          <w:i/>
          <w:color w:val="262626" w:themeColor="text1" w:themeTint="D9"/>
          <w:sz w:val="24"/>
          <w:szCs w:val="24"/>
        </w:rPr>
      </w:pPr>
      <w:r w:rsidRPr="00D76F9A">
        <w:rPr>
          <w:rFonts w:ascii="Times New Roman" w:eastAsia="Calibri" w:hAnsi="Times New Roman" w:cs="Times New Roman"/>
          <w:i/>
          <w:color w:val="262626" w:themeColor="text1" w:themeTint="D9"/>
          <w:sz w:val="24"/>
          <w:szCs w:val="24"/>
        </w:rPr>
        <w:t>Проект № 1. «Отраже</w:t>
      </w:r>
      <w:r w:rsidRPr="00D76F9A">
        <w:rPr>
          <w:rFonts w:ascii="Times New Roman" w:eastAsia="Calibri" w:hAnsi="Times New Roman" w:cs="Times New Roman"/>
          <w:i/>
          <w:color w:val="262626" w:themeColor="text1" w:themeTint="D9"/>
          <w:sz w:val="24"/>
          <w:szCs w:val="24"/>
        </w:rPr>
        <w:softHyphen/>
        <w:t>ние темы пьянства в карикатуре».</w:t>
      </w:r>
    </w:p>
    <w:p w:rsidR="00E1653D" w:rsidRPr="00D76F9A" w:rsidRDefault="00E1653D" w:rsidP="00E1653D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eastAsia="Calibri" w:hAnsi="Times New Roman" w:cs="Times New Roman"/>
          <w:i/>
          <w:color w:val="262626" w:themeColor="text1" w:themeTint="D9"/>
          <w:sz w:val="24"/>
          <w:szCs w:val="24"/>
        </w:rPr>
        <w:t>Проект № 2. «Наркотикам – нет!».</w:t>
      </w:r>
    </w:p>
    <w:p w:rsidR="00E1653D" w:rsidRPr="00D76F9A" w:rsidRDefault="00E1653D" w:rsidP="00E1653D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eastAsia="Calibri" w:hAnsi="Times New Roman" w:cs="Times New Roman"/>
          <w:i/>
          <w:color w:val="262626" w:themeColor="text1" w:themeTint="D9"/>
          <w:sz w:val="24"/>
          <w:szCs w:val="24"/>
        </w:rPr>
        <w:t xml:space="preserve">Практическая работа № 1. 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Федеральный закон «Об охране здоровья</w:t>
      </w:r>
      <w:r w:rsidRPr="00D76F9A">
        <w:rPr>
          <w:rStyle w:val="27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граждан от воздействия окружающего табачного дыма и по</w:t>
      </w:r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следствий потребления табака».</w:t>
      </w:r>
    </w:p>
    <w:p w:rsidR="00E1653D" w:rsidRPr="00D76F9A" w:rsidRDefault="00E1653D" w:rsidP="00E1653D">
      <w:pPr>
        <w:pStyle w:val="ad"/>
        <w:shd w:val="clear" w:color="auto" w:fill="auto"/>
        <w:tabs>
          <w:tab w:val="left" w:pos="630"/>
          <w:tab w:val="left" w:pos="720"/>
          <w:tab w:val="left" w:pos="14570"/>
        </w:tabs>
        <w:spacing w:after="0" w:line="240" w:lineRule="auto"/>
        <w:ind w:right="-456" w:firstLine="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1653D" w:rsidRPr="00D76F9A" w:rsidRDefault="00E1653D" w:rsidP="00E1653D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bookmarkStart w:id="4" w:name="bookmark30"/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Чрезвычайные ситуации природного</w:t>
      </w:r>
      <w:bookmarkStart w:id="5" w:name="bookmark31"/>
      <w:bookmarkEnd w:id="4"/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и техногенного характера</w:t>
      </w:r>
      <w:bookmarkEnd w:id="5"/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Что такое чрезвычайная ситуация: основные понятия.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Классификация чрезвычайных ситуаций (ЧС), их характер и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особенности. Система оповещения в ЧС, общие правила эва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куации.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Чрезвычайные ситуации природного характера и защита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населения от них. Характеристика наиболее распространён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ных и опасных ЧС. Геофизические чрезвычайные ситуации: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землетрясение как геофизическое природное явление; навод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нения, природные пожары, извержения вулкана, цунами, се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ли, оползни и др. Предвестники природных ЧС. Поведение во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время природных ЧС.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Чрезвычайные ситуации биологического происхождения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защита от них: эпидемии, энзоотии, эпизоотии (без обяза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тельного усвоения термина). Пути заражения. Способы пре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дупреждения заражения.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Чрезвычайные ситуации техногенного характера: при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чины и виды. Безопасное поведение в техногенных ЧС.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Тестирование № 1 по теме «Когда человек сам себе враг».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Тестирование № 2 по теме «Чрезвычайные ситуации природного характера».</w:t>
      </w:r>
    </w:p>
    <w:p w:rsidR="00E1653D" w:rsidRPr="00D76F9A" w:rsidRDefault="00E1653D" w:rsidP="00E1653D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E1653D" w:rsidRPr="00D76F9A" w:rsidRDefault="00E1653D" w:rsidP="00E1653D">
      <w:pPr>
        <w:pStyle w:val="70"/>
        <w:keepNext/>
        <w:keepLines/>
        <w:shd w:val="clear" w:color="auto" w:fill="auto"/>
        <w:spacing w:before="0" w:line="240" w:lineRule="auto"/>
        <w:ind w:right="-456" w:firstLine="40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bookmarkStart w:id="6" w:name="bookmark32"/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Чрезвычайные ситуации социального характера.</w:t>
      </w:r>
      <w:bookmarkStart w:id="7" w:name="bookmark33"/>
      <w:bookmarkEnd w:id="6"/>
      <w:r w:rsidRPr="00D76F9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Национальная безопасность Российской Федерации</w:t>
      </w:r>
      <w:bookmarkEnd w:id="7"/>
    </w:p>
    <w:p w:rsidR="00E1653D" w:rsidRPr="00D76F9A" w:rsidRDefault="00E1653D" w:rsidP="00C50071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Экстремизм и терроризм. Крайние проявления экстре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мизма. Проявления терроризма. Законодательство России</w:t>
      </w:r>
      <w:r w:rsidRPr="00D76F9A">
        <w:rPr>
          <w:rStyle w:val="25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противодействии экстремизму и терроризму. Государ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ственные мероприятия по борьбе с экстремизмом и терро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ризмом. Пути снижения угрозы теракта. Личная безопас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ность при похищении или захвате в заложники (попытке</w:t>
      </w:r>
      <w:r w:rsidRPr="00D76F9A">
        <w:rPr>
          <w:rStyle w:val="26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похищения), при обнаружении неизвестного предмета. Пове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дение во время взрыва в местах скопления людей, в жилом</w:t>
      </w:r>
      <w:r w:rsidRPr="00D76F9A">
        <w:rPr>
          <w:rStyle w:val="26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доме.</w:t>
      </w:r>
    </w:p>
    <w:p w:rsidR="00E1653D" w:rsidRPr="00D76F9A" w:rsidRDefault="00E1653D" w:rsidP="00C50071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Тестирование № 3 по теме «Чрезвычайные ситуации техногенного характера».</w:t>
      </w:r>
    </w:p>
    <w:p w:rsidR="00F3631D" w:rsidRPr="00C50071" w:rsidRDefault="00E1653D" w:rsidP="00C50071">
      <w:pPr>
        <w:pStyle w:val="84"/>
        <w:shd w:val="clear" w:color="auto" w:fill="auto"/>
        <w:spacing w:line="240" w:lineRule="auto"/>
        <w:ind w:right="-456" w:firstLine="4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6F9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Практическая работа №м 2. 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Федеральные законы</w:t>
      </w:r>
      <w:r w:rsidRPr="00D76F9A">
        <w:rPr>
          <w:rStyle w:val="27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«О противодействии экстремистской деятельности», «О про</w:t>
      </w:r>
      <w:r w:rsidRPr="00D76F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тиводействии терроризму».</w:t>
      </w:r>
    </w:p>
    <w:p w:rsidR="00F3631D" w:rsidRPr="00F3631D" w:rsidRDefault="00F37ED3" w:rsidP="00C50071">
      <w:pPr>
        <w:spacing w:line="276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D76F9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F3631D" w:rsidRPr="00F3631D">
        <w:rPr>
          <w:rFonts w:ascii="Times New Roman" w:hAnsi="Times New Roman" w:cs="Times New Roman"/>
          <w:b/>
          <w:color w:val="262626" w:themeColor="text1" w:themeTint="D9"/>
          <w:sz w:val="24"/>
        </w:rPr>
        <w:t>Формы организации учебных занятий, основных видов учебной деятельности</w:t>
      </w:r>
    </w:p>
    <w:p w:rsidR="00051204" w:rsidRPr="00C50071" w:rsidRDefault="00F3631D" w:rsidP="00C50071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</w:pPr>
      <w:proofErr w:type="gramStart"/>
      <w:r w:rsidRPr="00F3631D">
        <w:rPr>
          <w:rFonts w:ascii="Times New Roman" w:hAnsi="Times New Roman" w:cs="Times New Roman"/>
          <w:color w:val="262626" w:themeColor="text1" w:themeTint="D9"/>
          <w:spacing w:val="-3"/>
          <w:sz w:val="24"/>
        </w:rPr>
        <w:t xml:space="preserve">В основу организации учебных занятий и основных видов деятельности учащихся  положен </w:t>
      </w:r>
      <w:r w:rsidRPr="00F3631D"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  <w:t>системно-</w:t>
      </w:r>
      <w:proofErr w:type="spellStart"/>
      <w:r w:rsidRPr="00F3631D"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  <w:t>деятельностный</w:t>
      </w:r>
      <w:proofErr w:type="spellEnd"/>
      <w:r w:rsidRPr="00F3631D"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  <w:t xml:space="preserve"> подход, позволяющий формировать у обучающихся универсальные учебные  действия.</w:t>
      </w:r>
      <w:proofErr w:type="gramEnd"/>
      <w:r w:rsidRPr="00F3631D"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  <w:t xml:space="preserve"> В качестве </w:t>
      </w:r>
      <w:proofErr w:type="gramStart"/>
      <w:r w:rsidRPr="00F3631D"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  <w:t>основных</w:t>
      </w:r>
      <w:proofErr w:type="gramEnd"/>
      <w:r w:rsidRPr="00F3631D"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  <w:t xml:space="preserve"> используются </w:t>
      </w:r>
      <w:r w:rsidRPr="00F3631D">
        <w:rPr>
          <w:rFonts w:ascii="Times New Roman" w:hAnsi="Times New Roman" w:cs="Times New Roman"/>
          <w:color w:val="262626" w:themeColor="text1" w:themeTint="D9"/>
          <w:sz w:val="24"/>
        </w:rPr>
        <w:t xml:space="preserve">проблемные методы обучения: частично-поисковый, исследовательский.  Применяется условно-изобразительная наглядность (знаково-символические средства, модели и др.). Осуществляется  сочетание фронтальной, индивидуальной и групповой работы. Организуется работа в парах и </w:t>
      </w:r>
      <w:proofErr w:type="spellStart"/>
      <w:r w:rsidRPr="00F3631D">
        <w:rPr>
          <w:rFonts w:ascii="Times New Roman" w:hAnsi="Times New Roman" w:cs="Times New Roman"/>
          <w:color w:val="262626" w:themeColor="text1" w:themeTint="D9"/>
          <w:sz w:val="24"/>
        </w:rPr>
        <w:t>микрогруппах</w:t>
      </w:r>
      <w:proofErr w:type="spellEnd"/>
      <w:r w:rsidRPr="00F3631D">
        <w:rPr>
          <w:rFonts w:ascii="Times New Roman" w:hAnsi="Times New Roman" w:cs="Times New Roman"/>
          <w:color w:val="262626" w:themeColor="text1" w:themeTint="D9"/>
          <w:sz w:val="24"/>
        </w:rPr>
        <w:t>. Осуществляется дифференцированный характер обучения. Взаимодействие организуется в форме учебного сотрудничества.</w:t>
      </w:r>
      <w:r w:rsidR="00C50071">
        <w:rPr>
          <w:rFonts w:ascii="Times New Roman" w:eastAsia="Calibri" w:hAnsi="Times New Roman" w:cs="Times New Roman"/>
          <w:color w:val="262626" w:themeColor="text1" w:themeTint="D9"/>
          <w:spacing w:val="-3"/>
          <w:sz w:val="24"/>
        </w:rPr>
        <w:t xml:space="preserve"> </w:t>
      </w:r>
      <w:r w:rsidRPr="00F3631D">
        <w:rPr>
          <w:rFonts w:ascii="Times New Roman" w:hAnsi="Times New Roman" w:cs="Times New Roman"/>
          <w:color w:val="262626" w:themeColor="text1" w:themeTint="D9"/>
          <w:sz w:val="24"/>
        </w:rPr>
        <w:t xml:space="preserve">В курсе изучения ОБЖ предусмотрено проведение </w:t>
      </w:r>
      <w:r w:rsidRPr="00F3631D">
        <w:rPr>
          <w:rFonts w:ascii="Times New Roman" w:hAnsi="Times New Roman" w:cs="Times New Roman"/>
          <w:bCs/>
          <w:color w:val="262626" w:themeColor="text1" w:themeTint="D9"/>
          <w:sz w:val="24"/>
        </w:rPr>
        <w:t>видео-уроков, уроков практического назначения, уроков самореализации, тренингов, практикумов.</w:t>
      </w:r>
    </w:p>
    <w:p w:rsidR="00D76F9A" w:rsidRPr="00C50071" w:rsidRDefault="00051204" w:rsidP="00C5007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76F9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  <w:bookmarkStart w:id="8" w:name="_GoBack"/>
      <w:bookmarkEnd w:id="8"/>
    </w:p>
    <w:p w:rsidR="00051204" w:rsidRPr="00D76F9A" w:rsidRDefault="00051204" w:rsidP="000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D76F9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8 класс</w:t>
      </w:r>
    </w:p>
    <w:p w:rsidR="00051204" w:rsidRPr="00D76F9A" w:rsidRDefault="00051204" w:rsidP="0005120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800"/>
      </w:tblGrid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№ п/п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Кол-во </w:t>
            </w: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Опасности, с которыми мы сталкиваемся на природе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Современный транспорт и безопасность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Безопасный туризм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Итоговое контрольное тестирование за 8 класс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Итоговое повторение и обобщение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51204" w:rsidRPr="00D76F9A" w:rsidTr="00D9033F">
        <w:tc>
          <w:tcPr>
            <w:tcW w:w="7848" w:type="dxa"/>
            <w:gridSpan w:val="2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051204" w:rsidRPr="00D76F9A" w:rsidRDefault="00051204" w:rsidP="0005120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</w:p>
    <w:p w:rsidR="00051204" w:rsidRPr="00D76F9A" w:rsidRDefault="00051204" w:rsidP="0005120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</w:p>
    <w:p w:rsidR="00051204" w:rsidRPr="00D76F9A" w:rsidRDefault="00051204" w:rsidP="0005120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</w:p>
    <w:p w:rsidR="00051204" w:rsidRPr="00D76F9A" w:rsidRDefault="00051204" w:rsidP="0005120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</w:p>
    <w:p w:rsidR="00051204" w:rsidRPr="00D76F9A" w:rsidRDefault="00051204" w:rsidP="0005120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D76F9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9 класс</w:t>
      </w:r>
    </w:p>
    <w:p w:rsidR="00051204" w:rsidRPr="00D76F9A" w:rsidRDefault="00051204" w:rsidP="0005120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800"/>
      </w:tblGrid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№ п/п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Кол-во </w:t>
            </w: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Когда человек сам себе враг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Чрезвычайные ситуации природного и техногенного характера, классификация и характеристика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Национальная безопасность Российской Федерации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Итоговое контрольное тестирование за 9 класс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051204" w:rsidRPr="00D76F9A" w:rsidTr="00D9033F">
        <w:tc>
          <w:tcPr>
            <w:tcW w:w="1008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051204" w:rsidRPr="00D76F9A" w:rsidRDefault="00051204" w:rsidP="00D90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Итоговое повторение и обобщение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D76F9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51204" w:rsidRPr="00D76F9A" w:rsidTr="00D9033F">
        <w:tc>
          <w:tcPr>
            <w:tcW w:w="7848" w:type="dxa"/>
            <w:gridSpan w:val="2"/>
            <w:shd w:val="clear" w:color="auto" w:fill="auto"/>
          </w:tcPr>
          <w:p w:rsidR="00051204" w:rsidRPr="00D76F9A" w:rsidRDefault="00051204" w:rsidP="000512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051204" w:rsidRPr="00D76F9A" w:rsidRDefault="00051204" w:rsidP="00D9033F">
            <w:pPr>
              <w:spacing w:after="0" w:line="403" w:lineRule="atLeas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76F9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051204" w:rsidRPr="00D76F9A" w:rsidRDefault="00051204" w:rsidP="0005120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sectPr w:rsidR="00051204" w:rsidRPr="00D76F9A" w:rsidSect="00D76F9A">
          <w:footerReference w:type="default" r:id="rId9"/>
          <w:pgSz w:w="11906" w:h="16838"/>
          <w:pgMar w:top="899" w:right="850" w:bottom="993" w:left="1440" w:header="708" w:footer="708" w:gutter="0"/>
          <w:cols w:space="708"/>
          <w:docGrid w:linePitch="360"/>
        </w:sectPr>
      </w:pPr>
    </w:p>
    <w:p w:rsidR="00E83074" w:rsidRPr="00D76F9A" w:rsidRDefault="00E83074" w:rsidP="00477ABD">
      <w:pPr>
        <w:spacing w:after="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E83074" w:rsidRPr="00D76F9A" w:rsidSect="00477ABD">
      <w:footerReference w:type="default" r:id="rId10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0B" w:rsidRDefault="00545D0B" w:rsidP="004E4893">
      <w:pPr>
        <w:spacing w:after="0" w:line="240" w:lineRule="auto"/>
      </w:pPr>
      <w:r>
        <w:separator/>
      </w:r>
    </w:p>
  </w:endnote>
  <w:endnote w:type="continuationSeparator" w:id="0">
    <w:p w:rsidR="00545D0B" w:rsidRDefault="00545D0B" w:rsidP="004E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3328"/>
      <w:docPartObj>
        <w:docPartGallery w:val="Page Numbers (Bottom of Page)"/>
        <w:docPartUnique/>
      </w:docPartObj>
    </w:sdtPr>
    <w:sdtEndPr/>
    <w:sdtContent>
      <w:p w:rsidR="00D76F9A" w:rsidRDefault="00C5007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B9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6F9A" w:rsidRDefault="00D76F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76" w:rsidRDefault="00961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0B" w:rsidRDefault="00545D0B" w:rsidP="004E4893">
      <w:pPr>
        <w:spacing w:after="0" w:line="240" w:lineRule="auto"/>
      </w:pPr>
      <w:r>
        <w:separator/>
      </w:r>
    </w:p>
  </w:footnote>
  <w:footnote w:type="continuationSeparator" w:id="0">
    <w:p w:rsidR="00545D0B" w:rsidRDefault="00545D0B" w:rsidP="004E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1031B"/>
    <w:multiLevelType w:val="hybridMultilevel"/>
    <w:tmpl w:val="FB80EFEA"/>
    <w:lvl w:ilvl="0" w:tplc="68BA00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B14AF"/>
    <w:multiLevelType w:val="hybridMultilevel"/>
    <w:tmpl w:val="5246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508CD"/>
    <w:multiLevelType w:val="hybridMultilevel"/>
    <w:tmpl w:val="2E1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84D"/>
    <w:rsid w:val="00004907"/>
    <w:rsid w:val="000051FE"/>
    <w:rsid w:val="00013AEF"/>
    <w:rsid w:val="00051204"/>
    <w:rsid w:val="00057D91"/>
    <w:rsid w:val="00067C34"/>
    <w:rsid w:val="000934F9"/>
    <w:rsid w:val="00097ED5"/>
    <w:rsid w:val="000B06B0"/>
    <w:rsid w:val="000B2884"/>
    <w:rsid w:val="000C1E53"/>
    <w:rsid w:val="000C4420"/>
    <w:rsid w:val="000F7504"/>
    <w:rsid w:val="0014775B"/>
    <w:rsid w:val="00150F04"/>
    <w:rsid w:val="00191413"/>
    <w:rsid w:val="001A0D49"/>
    <w:rsid w:val="001B4BDB"/>
    <w:rsid w:val="001B6D6D"/>
    <w:rsid w:val="001C1105"/>
    <w:rsid w:val="001D344F"/>
    <w:rsid w:val="001E34DE"/>
    <w:rsid w:val="001F01B2"/>
    <w:rsid w:val="001F5FEA"/>
    <w:rsid w:val="002352AA"/>
    <w:rsid w:val="002876E1"/>
    <w:rsid w:val="002C6854"/>
    <w:rsid w:val="002D2D0E"/>
    <w:rsid w:val="002E3C01"/>
    <w:rsid w:val="0030518D"/>
    <w:rsid w:val="00314A40"/>
    <w:rsid w:val="00321849"/>
    <w:rsid w:val="00323CB4"/>
    <w:rsid w:val="003523FD"/>
    <w:rsid w:val="003769F3"/>
    <w:rsid w:val="003823EE"/>
    <w:rsid w:val="0039153A"/>
    <w:rsid w:val="003B6B4F"/>
    <w:rsid w:val="003F31BD"/>
    <w:rsid w:val="004003E0"/>
    <w:rsid w:val="00444FF8"/>
    <w:rsid w:val="0044582C"/>
    <w:rsid w:val="00477ABD"/>
    <w:rsid w:val="00485B07"/>
    <w:rsid w:val="00492AD5"/>
    <w:rsid w:val="004A3FCB"/>
    <w:rsid w:val="004C4358"/>
    <w:rsid w:val="004C6956"/>
    <w:rsid w:val="004D1AE7"/>
    <w:rsid w:val="004E0A41"/>
    <w:rsid w:val="004E4893"/>
    <w:rsid w:val="004E5300"/>
    <w:rsid w:val="0050084D"/>
    <w:rsid w:val="00515234"/>
    <w:rsid w:val="00520680"/>
    <w:rsid w:val="0052524C"/>
    <w:rsid w:val="00545D0B"/>
    <w:rsid w:val="00551224"/>
    <w:rsid w:val="00582BEB"/>
    <w:rsid w:val="00583B0D"/>
    <w:rsid w:val="005A028B"/>
    <w:rsid w:val="005B7BDD"/>
    <w:rsid w:val="00600DB4"/>
    <w:rsid w:val="00604674"/>
    <w:rsid w:val="0061116B"/>
    <w:rsid w:val="0061765A"/>
    <w:rsid w:val="00633A80"/>
    <w:rsid w:val="00640A92"/>
    <w:rsid w:val="00673C8D"/>
    <w:rsid w:val="006768E2"/>
    <w:rsid w:val="006C0FB5"/>
    <w:rsid w:val="006D52E3"/>
    <w:rsid w:val="006F5673"/>
    <w:rsid w:val="007025A3"/>
    <w:rsid w:val="00706019"/>
    <w:rsid w:val="00707FF4"/>
    <w:rsid w:val="00710367"/>
    <w:rsid w:val="00735354"/>
    <w:rsid w:val="00740207"/>
    <w:rsid w:val="00760496"/>
    <w:rsid w:val="00760953"/>
    <w:rsid w:val="00762115"/>
    <w:rsid w:val="00764EC5"/>
    <w:rsid w:val="00794522"/>
    <w:rsid w:val="00796682"/>
    <w:rsid w:val="007A46D6"/>
    <w:rsid w:val="007B77C0"/>
    <w:rsid w:val="007D10BA"/>
    <w:rsid w:val="00836698"/>
    <w:rsid w:val="008D1F89"/>
    <w:rsid w:val="008F3F40"/>
    <w:rsid w:val="009232B9"/>
    <w:rsid w:val="00942B2A"/>
    <w:rsid w:val="00944133"/>
    <w:rsid w:val="00946C69"/>
    <w:rsid w:val="0094717E"/>
    <w:rsid w:val="00951478"/>
    <w:rsid w:val="0095708F"/>
    <w:rsid w:val="00961A76"/>
    <w:rsid w:val="00977923"/>
    <w:rsid w:val="009815E9"/>
    <w:rsid w:val="00983DB0"/>
    <w:rsid w:val="009B1E2C"/>
    <w:rsid w:val="009C0343"/>
    <w:rsid w:val="009D3DEC"/>
    <w:rsid w:val="009F03B0"/>
    <w:rsid w:val="00A02968"/>
    <w:rsid w:val="00A16224"/>
    <w:rsid w:val="00A170D8"/>
    <w:rsid w:val="00A65D06"/>
    <w:rsid w:val="00A66A5F"/>
    <w:rsid w:val="00A7591F"/>
    <w:rsid w:val="00A76327"/>
    <w:rsid w:val="00A769E0"/>
    <w:rsid w:val="00AA34AA"/>
    <w:rsid w:val="00B017C9"/>
    <w:rsid w:val="00B052FA"/>
    <w:rsid w:val="00B2509D"/>
    <w:rsid w:val="00B31BBE"/>
    <w:rsid w:val="00B51553"/>
    <w:rsid w:val="00B670F0"/>
    <w:rsid w:val="00BA25C4"/>
    <w:rsid w:val="00BB3852"/>
    <w:rsid w:val="00BC5AC7"/>
    <w:rsid w:val="00BF07C6"/>
    <w:rsid w:val="00C03D22"/>
    <w:rsid w:val="00C1099E"/>
    <w:rsid w:val="00C33BC4"/>
    <w:rsid w:val="00C50071"/>
    <w:rsid w:val="00C70711"/>
    <w:rsid w:val="00C73D8D"/>
    <w:rsid w:val="00C84E96"/>
    <w:rsid w:val="00C87685"/>
    <w:rsid w:val="00CA5F38"/>
    <w:rsid w:val="00CB5FFD"/>
    <w:rsid w:val="00CB73E1"/>
    <w:rsid w:val="00CE2ACD"/>
    <w:rsid w:val="00CF1E39"/>
    <w:rsid w:val="00D23BF1"/>
    <w:rsid w:val="00D664CC"/>
    <w:rsid w:val="00D76F9A"/>
    <w:rsid w:val="00D9033F"/>
    <w:rsid w:val="00DA7FF0"/>
    <w:rsid w:val="00DD0861"/>
    <w:rsid w:val="00DD2B62"/>
    <w:rsid w:val="00DD5A0B"/>
    <w:rsid w:val="00DF503A"/>
    <w:rsid w:val="00DF7586"/>
    <w:rsid w:val="00E1653D"/>
    <w:rsid w:val="00E2524B"/>
    <w:rsid w:val="00E42BCC"/>
    <w:rsid w:val="00E42C9A"/>
    <w:rsid w:val="00E500B9"/>
    <w:rsid w:val="00E81311"/>
    <w:rsid w:val="00E83074"/>
    <w:rsid w:val="00E860CA"/>
    <w:rsid w:val="00E952F9"/>
    <w:rsid w:val="00ED7EEF"/>
    <w:rsid w:val="00EF1F87"/>
    <w:rsid w:val="00F26726"/>
    <w:rsid w:val="00F3631D"/>
    <w:rsid w:val="00F37ED3"/>
    <w:rsid w:val="00F430A0"/>
    <w:rsid w:val="00F61A71"/>
    <w:rsid w:val="00F841E7"/>
    <w:rsid w:val="00F8590E"/>
    <w:rsid w:val="00F863D0"/>
    <w:rsid w:val="00F979CF"/>
    <w:rsid w:val="00FB50AE"/>
    <w:rsid w:val="00FD0064"/>
    <w:rsid w:val="00FD1B9C"/>
    <w:rsid w:val="00FD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A34A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A34AA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basedOn w:val="a"/>
    <w:rsid w:val="00F4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93"/>
  </w:style>
  <w:style w:type="paragraph" w:styleId="a5">
    <w:name w:val="footer"/>
    <w:basedOn w:val="a"/>
    <w:link w:val="a6"/>
    <w:uiPriority w:val="99"/>
    <w:unhideWhenUsed/>
    <w:rsid w:val="004E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93"/>
  </w:style>
  <w:style w:type="paragraph" w:styleId="a7">
    <w:name w:val="Balloon Text"/>
    <w:basedOn w:val="a"/>
    <w:link w:val="a8"/>
    <w:uiPriority w:val="99"/>
    <w:semiHidden/>
    <w:unhideWhenUsed/>
    <w:rsid w:val="00BB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52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2876E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rsid w:val="00E8307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567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51224"/>
    <w:rPr>
      <w:color w:val="0563C1" w:themeColor="hyperlink"/>
      <w:u w:val="single"/>
    </w:rPr>
  </w:style>
  <w:style w:type="character" w:customStyle="1" w:styleId="ac">
    <w:name w:val="Основной текст Знак"/>
    <w:link w:val="ad"/>
    <w:rsid w:val="00E1653D"/>
    <w:rPr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E1653D"/>
    <w:pPr>
      <w:shd w:val="clear" w:color="auto" w:fill="FFFFFF"/>
      <w:spacing w:after="720" w:line="254" w:lineRule="exact"/>
      <w:ind w:hanging="520"/>
    </w:pPr>
    <w:rPr>
      <w:sz w:val="21"/>
      <w:szCs w:val="21"/>
    </w:rPr>
  </w:style>
  <w:style w:type="character" w:customStyle="1" w:styleId="10">
    <w:name w:val="Основной текст Знак1"/>
    <w:basedOn w:val="a0"/>
    <w:uiPriority w:val="99"/>
    <w:semiHidden/>
    <w:rsid w:val="00E1653D"/>
  </w:style>
  <w:style w:type="character" w:customStyle="1" w:styleId="7">
    <w:name w:val="Заголовок №7_"/>
    <w:link w:val="70"/>
    <w:rsid w:val="00E1653D"/>
    <w:rPr>
      <w:b/>
      <w:bCs/>
      <w:spacing w:val="-10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E1653D"/>
    <w:pPr>
      <w:shd w:val="clear" w:color="auto" w:fill="FFFFFF"/>
      <w:spacing w:before="180" w:after="0" w:line="226" w:lineRule="exact"/>
      <w:jc w:val="center"/>
      <w:outlineLvl w:val="6"/>
    </w:pPr>
    <w:rPr>
      <w:b/>
      <w:bCs/>
      <w:spacing w:val="-10"/>
      <w:sz w:val="23"/>
      <w:szCs w:val="23"/>
    </w:rPr>
  </w:style>
  <w:style w:type="character" w:customStyle="1" w:styleId="ae">
    <w:name w:val="Основной текст_"/>
    <w:link w:val="84"/>
    <w:rsid w:val="00E1653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af">
    <w:name w:val="Основной текст + Курсив"/>
    <w:rsid w:val="00E1653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84">
    <w:name w:val="Основной текст84"/>
    <w:basedOn w:val="a"/>
    <w:link w:val="ae"/>
    <w:rsid w:val="00E1653D"/>
    <w:pPr>
      <w:shd w:val="clear" w:color="auto" w:fill="FFFFFF"/>
      <w:spacing w:after="0" w:line="0" w:lineRule="atLeast"/>
      <w:ind w:hanging="520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24">
    <w:name w:val="Основной текст24"/>
    <w:rsid w:val="00E165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rsid w:val="00E165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6">
    <w:name w:val="Основной текст26"/>
    <w:rsid w:val="00E165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27"/>
    <w:rsid w:val="00E165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">
    <w:name w:val="Основной текст19"/>
    <w:rsid w:val="00E165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0">
    <w:name w:val="No Spacing"/>
    <w:uiPriority w:val="99"/>
    <w:qFormat/>
    <w:rsid w:val="00D76F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10E3-E101-4C05-A527-2F479985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10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Гамаюнова</dc:creator>
  <cp:keywords/>
  <dc:description/>
  <cp:lastModifiedBy>Приемная</cp:lastModifiedBy>
  <cp:revision>9</cp:revision>
  <cp:lastPrinted>2023-03-10T07:07:00Z</cp:lastPrinted>
  <dcterms:created xsi:type="dcterms:W3CDTF">2015-09-12T18:42:00Z</dcterms:created>
  <dcterms:modified xsi:type="dcterms:W3CDTF">2023-03-10T07:08:00Z</dcterms:modified>
</cp:coreProperties>
</file>